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8F21" w14:textId="679544AF" w:rsidR="00EB779E" w:rsidRDefault="00EB779E" w:rsidP="00EB779E">
      <w:r>
        <w:t>PÁLYÁZATI FELHÍVÁS</w:t>
      </w:r>
    </w:p>
    <w:p w14:paraId="43A1AB0F" w14:textId="73FDF795" w:rsidR="00EB779E" w:rsidRPr="00AB7947" w:rsidRDefault="00EB779E" w:rsidP="006006E0">
      <w:pPr>
        <w:jc w:val="center"/>
        <w:rPr>
          <w:b/>
          <w:bCs/>
          <w:sz w:val="24"/>
          <w:szCs w:val="24"/>
          <w:u w:val="single"/>
        </w:rPr>
      </w:pPr>
      <w:r w:rsidRPr="00AB7947">
        <w:rPr>
          <w:b/>
          <w:bCs/>
          <w:sz w:val="24"/>
          <w:szCs w:val="24"/>
          <w:u w:val="single"/>
        </w:rPr>
        <w:t xml:space="preserve">"Az Agy Mozgásban- Mozgás Az Agyunkban " </w:t>
      </w:r>
      <w:r w:rsidR="006006E0" w:rsidRPr="00AB7947">
        <w:rPr>
          <w:b/>
          <w:bCs/>
          <w:sz w:val="24"/>
          <w:szCs w:val="24"/>
          <w:u w:val="single"/>
        </w:rPr>
        <w:br/>
      </w:r>
      <w:r w:rsidR="004A5CE0">
        <w:rPr>
          <w:b/>
          <w:bCs/>
          <w:sz w:val="24"/>
          <w:szCs w:val="24"/>
          <w:u w:val="single"/>
        </w:rPr>
        <w:t>R</w:t>
      </w:r>
      <w:r w:rsidR="00AF2B69">
        <w:rPr>
          <w:b/>
          <w:bCs/>
          <w:sz w:val="24"/>
          <w:szCs w:val="24"/>
          <w:u w:val="single"/>
        </w:rPr>
        <w:t>egionális</w:t>
      </w:r>
      <w:r w:rsidRPr="00AB7947">
        <w:rPr>
          <w:b/>
          <w:bCs/>
          <w:sz w:val="24"/>
          <w:szCs w:val="24"/>
          <w:u w:val="single"/>
        </w:rPr>
        <w:t xml:space="preserve"> Rajz- és Alkotópályázat </w:t>
      </w:r>
      <w:r w:rsidRPr="00AB7947">
        <w:rPr>
          <w:b/>
          <w:bCs/>
          <w:sz w:val="24"/>
          <w:szCs w:val="24"/>
          <w:u w:val="single"/>
        </w:rPr>
        <w:br/>
        <w:t>Az Agykutatás Hete 2026 hivatalos programja</w:t>
      </w:r>
    </w:p>
    <w:p w14:paraId="2C2C3B96" w14:textId="680E45F4" w:rsidR="00EB779E" w:rsidRDefault="00EB779E" w:rsidP="00EB779E">
      <w:pPr>
        <w:jc w:val="both"/>
      </w:pPr>
      <w:r>
        <w:t xml:space="preserve">A Magyar Idegtudományi Társaság szakmai támogatásával meghirdeti a 2026-os év kiemelt művészeti és tudományos pályázatát diákok és hallgatók számára. Célunk, hogy a képzőművészet eszközeivel vizuálisan mutassuk be az emberi agy működésének dinamizmusát, a mozgás </w:t>
      </w:r>
      <w:proofErr w:type="spellStart"/>
      <w:r>
        <w:t>neurobiológiai</w:t>
      </w:r>
      <w:proofErr w:type="spellEnd"/>
      <w:r>
        <w:t xml:space="preserve"> csodáját, gondolatunk erejét.</w:t>
      </w:r>
    </w:p>
    <w:p w14:paraId="0F6B942B" w14:textId="00EC9104" w:rsidR="00EB779E" w:rsidRPr="00AB7947" w:rsidRDefault="00EB779E" w:rsidP="00EB779E">
      <w:pPr>
        <w:rPr>
          <w:sz w:val="24"/>
          <w:szCs w:val="24"/>
        </w:rPr>
      </w:pPr>
      <w:r w:rsidRPr="00AB7947">
        <w:rPr>
          <w:b/>
          <w:bCs/>
          <w:sz w:val="24"/>
          <w:szCs w:val="24"/>
        </w:rPr>
        <w:t xml:space="preserve">1. A Pályázat Témája: </w:t>
      </w:r>
      <w:r w:rsidRPr="00AB7947">
        <w:rPr>
          <w:b/>
          <w:bCs/>
          <w:sz w:val="24"/>
          <w:szCs w:val="24"/>
          <w:u w:val="single"/>
        </w:rPr>
        <w:t>Az Agy Mozgása- Mozgás Az Agyunkban</w:t>
      </w:r>
    </w:p>
    <w:p w14:paraId="2D1FEDF8" w14:textId="35346442" w:rsidR="00EB779E" w:rsidRDefault="00EB779E" w:rsidP="00EB779E">
      <w:pPr>
        <w:jc w:val="both"/>
      </w:pPr>
      <w:r>
        <w:t xml:space="preserve">Hogyan táncolnak az idegsejtek agyunkban, amikor mi mozdulunk? Mi történik az agyban, amikor megtanulunk biciklizni, zongorázni, vagy éppen </w:t>
      </w:r>
      <w:r w:rsidR="006006E0">
        <w:t>eldobni egy labdát</w:t>
      </w:r>
      <w:r>
        <w:t>? Mozoghatnak-e gondolataink? Hogyan változik agyunk tanulás közben és miképpen emlékezik rá, mit tanultunk?</w:t>
      </w:r>
    </w:p>
    <w:p w14:paraId="3CF90D59" w14:textId="02044EBC" w:rsidR="00EB779E" w:rsidRDefault="00EB779E" w:rsidP="00EB779E">
      <w:pPr>
        <w:jc w:val="both"/>
      </w:pPr>
      <w:r>
        <w:t>Agyunk folyamatosan változik, táncol ahogy az idegsejtek új kapcsolatokat hoznak létre egymás között.</w:t>
      </w:r>
    </w:p>
    <w:p w14:paraId="47E3AE45" w14:textId="54183BE4" w:rsidR="00EB779E" w:rsidRDefault="00EB779E" w:rsidP="00EB779E">
      <w:r>
        <w:t>Várjuk azokat az alkotásokat, amelyek a tudomány és a fantázia határán egyensúlyozva vizualizálják:</w:t>
      </w:r>
    </w:p>
    <w:p w14:paraId="3D0A1A11" w14:textId="579B83E5" w:rsidR="00EB779E" w:rsidRPr="00AB7947" w:rsidRDefault="00EB779E" w:rsidP="00AB7947">
      <w:pPr>
        <w:ind w:firstLine="708"/>
        <w:rPr>
          <w:b/>
          <w:bCs/>
        </w:rPr>
      </w:pPr>
      <w:r w:rsidRPr="00AB7947">
        <w:rPr>
          <w:b/>
          <w:bCs/>
        </w:rPr>
        <w:t>A sport és a mozgás hatását az agyra (</w:t>
      </w:r>
      <w:proofErr w:type="spellStart"/>
      <w:r w:rsidRPr="00AB7947">
        <w:rPr>
          <w:b/>
          <w:bCs/>
        </w:rPr>
        <w:t>neuroplaszticitás</w:t>
      </w:r>
      <w:proofErr w:type="spellEnd"/>
      <w:r w:rsidRPr="00AB7947">
        <w:rPr>
          <w:b/>
          <w:bCs/>
        </w:rPr>
        <w:t>).</w:t>
      </w:r>
    </w:p>
    <w:p w14:paraId="2BBBE8CA" w14:textId="16AC6634" w:rsidR="00EB779E" w:rsidRPr="00AB7947" w:rsidRDefault="00EB779E" w:rsidP="00AB7947">
      <w:pPr>
        <w:ind w:firstLine="708"/>
        <w:rPr>
          <w:b/>
          <w:bCs/>
        </w:rPr>
      </w:pPr>
      <w:r w:rsidRPr="00AB7947">
        <w:rPr>
          <w:b/>
          <w:bCs/>
        </w:rPr>
        <w:t>Az idegsejtek hálózatának dinamikus változását.</w:t>
      </w:r>
    </w:p>
    <w:p w14:paraId="05E92CE3" w14:textId="333D6380" w:rsidR="00EB779E" w:rsidRPr="00AB7947" w:rsidRDefault="00EB779E" w:rsidP="00AB7947">
      <w:pPr>
        <w:ind w:firstLine="708"/>
        <w:rPr>
          <w:b/>
          <w:bCs/>
        </w:rPr>
      </w:pPr>
      <w:r w:rsidRPr="00AB7947">
        <w:rPr>
          <w:b/>
          <w:bCs/>
        </w:rPr>
        <w:t>Az érzelmek</w:t>
      </w:r>
      <w:r w:rsidR="006006E0" w:rsidRPr="00AB7947">
        <w:rPr>
          <w:b/>
          <w:bCs/>
        </w:rPr>
        <w:t xml:space="preserve"> és tanulás</w:t>
      </w:r>
      <w:r w:rsidRPr="00AB7947">
        <w:rPr>
          <w:b/>
          <w:bCs/>
        </w:rPr>
        <w:t xml:space="preserve"> "mozgatórugóit" az agyban.</w:t>
      </w:r>
    </w:p>
    <w:p w14:paraId="08B1ECEA" w14:textId="5EFDF86E" w:rsidR="00EB779E" w:rsidRPr="00AB7947" w:rsidRDefault="00EB779E" w:rsidP="00EB779E">
      <w:pPr>
        <w:rPr>
          <w:b/>
          <w:bCs/>
          <w:sz w:val="24"/>
          <w:szCs w:val="24"/>
        </w:rPr>
      </w:pPr>
      <w:r w:rsidRPr="00AB7947">
        <w:rPr>
          <w:b/>
          <w:bCs/>
          <w:sz w:val="24"/>
          <w:szCs w:val="24"/>
        </w:rPr>
        <w:t>2. Pályázati Kategóriák</w:t>
      </w:r>
    </w:p>
    <w:p w14:paraId="56F595E8" w14:textId="09A62757" w:rsidR="00EB779E" w:rsidRDefault="00EB779E" w:rsidP="00EB779E">
      <w:r>
        <w:t>A pályázaton négy korcsoportban lehet indulni. A zsűri minden kategóriát külön értékel, figyelembe véve az életkori sajátosságokat és a kognitív érettséget.</w:t>
      </w:r>
    </w:p>
    <w:p w14:paraId="4DC75862" w14:textId="069E8021" w:rsidR="00EB779E" w:rsidRDefault="00EB779E" w:rsidP="00EB779E">
      <w:r>
        <w:t xml:space="preserve">    I. Kategória: Általános iskola alsó tagozat (1–4. osztály)</w:t>
      </w:r>
    </w:p>
    <w:p w14:paraId="6E35F1A3" w14:textId="463FF4AB" w:rsidR="00EB779E" w:rsidRDefault="00EB779E" w:rsidP="00EB779E">
      <w:r>
        <w:t xml:space="preserve">    II. Kategória: Általános iskola felső tagozat (5–8. osztály)</w:t>
      </w:r>
    </w:p>
    <w:p w14:paraId="2D78CBA8" w14:textId="1E9A2994" w:rsidR="00EB779E" w:rsidRDefault="00EB779E" w:rsidP="00EB779E">
      <w:r>
        <w:t xml:space="preserve">    III. Kategória: Gimnázium és középiskola (9–12/13. évfolyam)</w:t>
      </w:r>
    </w:p>
    <w:p w14:paraId="7350F0EA" w14:textId="1B39C3FF" w:rsidR="00EB779E" w:rsidRDefault="00EB779E" w:rsidP="00EB779E">
      <w:r>
        <w:t xml:space="preserve">    IV. Kategória: Egyetem és felsőfokú oktatás (BA/</w:t>
      </w:r>
      <w:proofErr w:type="spellStart"/>
      <w:r>
        <w:t>BSc</w:t>
      </w:r>
      <w:proofErr w:type="spellEnd"/>
      <w:r>
        <w:t>, MA/</w:t>
      </w:r>
      <w:proofErr w:type="spellStart"/>
      <w:r>
        <w:t>MSc</w:t>
      </w:r>
      <w:proofErr w:type="spellEnd"/>
      <w:r>
        <w:t>, PhD hallgatók)</w:t>
      </w:r>
    </w:p>
    <w:p w14:paraId="77ED7BE2" w14:textId="1220CE14" w:rsidR="00EB779E" w:rsidRPr="00AB7947" w:rsidRDefault="00EB779E" w:rsidP="00EB779E">
      <w:pPr>
        <w:rPr>
          <w:b/>
          <w:bCs/>
          <w:sz w:val="24"/>
          <w:szCs w:val="24"/>
        </w:rPr>
      </w:pPr>
      <w:r w:rsidRPr="00AB7947">
        <w:rPr>
          <w:b/>
          <w:bCs/>
          <w:sz w:val="24"/>
          <w:szCs w:val="24"/>
        </w:rPr>
        <w:t>3. Technikai és Formai Követelmények</w:t>
      </w:r>
    </w:p>
    <w:p w14:paraId="661F9CD0" w14:textId="60144906" w:rsidR="00EB779E" w:rsidRDefault="00EB779E" w:rsidP="00AB7947">
      <w:pPr>
        <w:jc w:val="both"/>
      </w:pPr>
      <w:r w:rsidRPr="006006E0">
        <w:rPr>
          <w:b/>
          <w:bCs/>
          <w:u w:val="single"/>
        </w:rPr>
        <w:t>Technika</w:t>
      </w:r>
      <w:r>
        <w:t>: Szabadon választott. Bármilyen manuális képzőművészeti technika elfogadott: grafit, szén, pasztell, zsírkréta, filctoll, tus, akvarell, tempera, akril, olaj.</w:t>
      </w:r>
    </w:p>
    <w:p w14:paraId="712DD087" w14:textId="132620B0" w:rsidR="00EB779E" w:rsidRDefault="00EB779E" w:rsidP="006006E0">
      <w:pPr>
        <w:jc w:val="both"/>
      </w:pPr>
      <w:r w:rsidRPr="00AB7947">
        <w:rPr>
          <w:b/>
          <w:bCs/>
          <w:u w:val="single"/>
        </w:rPr>
        <w:t>Kiegészítés:</w:t>
      </w:r>
      <w:r>
        <w:t xml:space="preserve"> A 3D hatású, síkban maradó (maximum </w:t>
      </w:r>
      <w:r w:rsidR="006006E0">
        <w:t>1</w:t>
      </w:r>
      <w:r>
        <w:t xml:space="preserve"> cm kiemelkedésű) applikációk engedélyezettek, amennyiben a mű sérülésmentesen szállítható. </w:t>
      </w:r>
      <w:r w:rsidR="00C54A43">
        <w:t>Festmények esetében engedélyezett a vászon keretre feszítés, amennyiben a mű szállítható vagy személyesen kerül leadásra (és belefér a méretkorlátba).</w:t>
      </w:r>
      <w:r>
        <w:t xml:space="preserve"> </w:t>
      </w:r>
    </w:p>
    <w:p w14:paraId="439E4B34" w14:textId="1DE322E4" w:rsidR="00EB779E" w:rsidRDefault="00EB779E" w:rsidP="006006E0">
      <w:pPr>
        <w:jc w:val="both"/>
      </w:pPr>
      <w:r w:rsidRPr="00AB7947">
        <w:rPr>
          <w:b/>
          <w:bCs/>
          <w:color w:val="EE0000"/>
          <w:u w:val="single"/>
        </w:rPr>
        <w:t>Tilos:</w:t>
      </w:r>
      <w:r>
        <w:t xml:space="preserve"> Mesterséges intelligencia (AI) által generált képek beadása. A zsűri fenntartja a jogot az alkotói folyamat dokumentációjának bekérésére.</w:t>
      </w:r>
    </w:p>
    <w:p w14:paraId="55DEC212" w14:textId="6C4D66AD" w:rsidR="00EB779E" w:rsidRDefault="00EB779E" w:rsidP="00AB7947">
      <w:pPr>
        <w:jc w:val="both"/>
      </w:pPr>
      <w:r w:rsidRPr="006006E0">
        <w:rPr>
          <w:b/>
          <w:bCs/>
          <w:u w:val="single"/>
        </w:rPr>
        <w:lastRenderedPageBreak/>
        <w:t>Méretkorlát</w:t>
      </w:r>
      <w:r>
        <w:t>: Maxim</w:t>
      </w:r>
      <w:r w:rsidR="006006E0">
        <w:t xml:space="preserve">ális méret </w:t>
      </w:r>
      <w:r>
        <w:t>80x80 cm.</w:t>
      </w:r>
      <w:r w:rsidR="006006E0">
        <w:t xml:space="preserve"> </w:t>
      </w:r>
      <w:r>
        <w:t xml:space="preserve">Minimum méret: A4 (210x297 mm). </w:t>
      </w:r>
      <w:r w:rsidR="00C54A43">
        <w:t xml:space="preserve">Bármilyen alak vagy forma megengedett (háromszög, kör, négyzet </w:t>
      </w:r>
      <w:proofErr w:type="spellStart"/>
      <w:r w:rsidR="00C54A43">
        <w:t>stb</w:t>
      </w:r>
      <w:proofErr w:type="spellEnd"/>
      <w:r w:rsidR="00C54A43">
        <w:t>), ameddig az nem haladja meg a kért 80x80 cm-es nagyságot.</w:t>
      </w:r>
    </w:p>
    <w:p w14:paraId="5E1C83BC" w14:textId="6DB6B2C8" w:rsidR="00EB779E" w:rsidRPr="00AB7947" w:rsidRDefault="00EB779E" w:rsidP="00EB779E">
      <w:pPr>
        <w:rPr>
          <w:b/>
          <w:bCs/>
          <w:sz w:val="24"/>
          <w:szCs w:val="24"/>
        </w:rPr>
      </w:pPr>
      <w:r w:rsidRPr="00AB7947">
        <w:rPr>
          <w:b/>
          <w:bCs/>
          <w:sz w:val="24"/>
          <w:szCs w:val="24"/>
        </w:rPr>
        <w:t>4. Beadási Határi</w:t>
      </w:r>
      <w:r w:rsidR="006006E0" w:rsidRPr="00AB7947">
        <w:rPr>
          <w:b/>
          <w:bCs/>
          <w:sz w:val="24"/>
          <w:szCs w:val="24"/>
        </w:rPr>
        <w:t>deje</w:t>
      </w:r>
      <w:r w:rsidRPr="00AB7947">
        <w:rPr>
          <w:b/>
          <w:bCs/>
          <w:sz w:val="24"/>
          <w:szCs w:val="24"/>
        </w:rPr>
        <w:t xml:space="preserve"> és Módja</w:t>
      </w:r>
    </w:p>
    <w:p w14:paraId="41F0AB9B" w14:textId="7D73A9C9" w:rsidR="00EB779E" w:rsidRDefault="00EB779E" w:rsidP="00A33EA8">
      <w:r w:rsidRPr="00AB7947">
        <w:rPr>
          <w:b/>
          <w:bCs/>
          <w:u w:val="single"/>
        </w:rPr>
        <w:t>Beadási határidő</w:t>
      </w:r>
      <w:r>
        <w:t xml:space="preserve">: 2025. március </w:t>
      </w:r>
      <w:r w:rsidR="00C54A43">
        <w:t>9</w:t>
      </w:r>
      <w:r>
        <w:t>. (</w:t>
      </w:r>
      <w:r w:rsidR="00C54A43">
        <w:t>hétfő</w:t>
      </w:r>
      <w:r>
        <w:t>)</w:t>
      </w:r>
      <w:r w:rsidR="00E31348">
        <w:t>, az ennél később beérkezett pályázati anyagokat nem áll módunkban elbírálni.</w:t>
      </w:r>
    </w:p>
    <w:p w14:paraId="0CAAF559" w14:textId="2AA37369" w:rsidR="004A5CE0" w:rsidRDefault="00EB779E" w:rsidP="004A5CE0">
      <w:pPr>
        <w:jc w:val="both"/>
      </w:pPr>
      <w:r w:rsidRPr="00AB7947">
        <w:rPr>
          <w:b/>
          <w:bCs/>
          <w:u w:val="single"/>
        </w:rPr>
        <w:t>Beadás menet</w:t>
      </w:r>
      <w:r w:rsidR="00E31348" w:rsidRPr="00AB7947">
        <w:rPr>
          <w:b/>
          <w:bCs/>
          <w:u w:val="single"/>
        </w:rPr>
        <w:t>e (f</w:t>
      </w:r>
      <w:r w:rsidRPr="00AB7947">
        <w:rPr>
          <w:b/>
          <w:bCs/>
          <w:u w:val="single"/>
        </w:rPr>
        <w:t>izikai beadás</w:t>
      </w:r>
      <w:r w:rsidR="00E31348" w:rsidRPr="00E31348">
        <w:rPr>
          <w:u w:val="single"/>
        </w:rPr>
        <w:t>)</w:t>
      </w:r>
      <w:r w:rsidRPr="00E31348">
        <w:rPr>
          <w:u w:val="single"/>
        </w:rPr>
        <w:t>:</w:t>
      </w:r>
      <w:r>
        <w:t xml:space="preserve"> </w:t>
      </w:r>
      <w:r w:rsidR="00E31348">
        <w:t xml:space="preserve">az </w:t>
      </w:r>
      <w:r>
        <w:t>alkotások eredeti példányát postai úton vagy személyesen kell eljuttatni a szervezők címére.</w:t>
      </w:r>
      <w:r w:rsidR="00E31348">
        <w:t xml:space="preserve"> Kérjük minden esetben megadni a feladó elérhetőségét (e-mail cím vagy telefonszám), nevét és korosztályát is! </w:t>
      </w:r>
      <w:r w:rsidR="004A5CE0">
        <w:t>Kérjük, hogy a benyújtott alkotásoknak a címét is tüntessék fel a lehetőség szerint (konkrét cím, illetve mit ábrázol- elsősorban az I-es kategóriában)</w:t>
      </w:r>
    </w:p>
    <w:p w14:paraId="7ED5FD0D" w14:textId="10AB09FD" w:rsidR="00EB779E" w:rsidRDefault="00E31348" w:rsidP="004A5CE0">
      <w:pPr>
        <w:jc w:val="both"/>
      </w:pPr>
      <w:r>
        <w:t>A díjazott és/vagy kiállított művek alkotóit a zsűri (a megadott elérhetőségen) veszi fel a kapcsolatot (március 12-ig).</w:t>
      </w:r>
    </w:p>
    <w:p w14:paraId="7D8D56E0" w14:textId="19ABC44D" w:rsidR="00EB779E" w:rsidRDefault="00EB779E" w:rsidP="00EB779E">
      <w:r w:rsidRPr="00AB7947">
        <w:rPr>
          <w:b/>
          <w:bCs/>
          <w:u w:val="single"/>
        </w:rPr>
        <w:t>Postacím</w:t>
      </w:r>
      <w:r>
        <w:t xml:space="preserve">: </w:t>
      </w:r>
      <w:r w:rsidR="00E31348">
        <w:t>7624 Pécs, Szigeti út 12</w:t>
      </w:r>
      <w:r w:rsidR="00AF2B69">
        <w:t xml:space="preserve">. </w:t>
      </w:r>
      <w:r w:rsidR="00456ECF" w:rsidRPr="00456ECF">
        <w:rPr>
          <w:b/>
          <w:bCs/>
        </w:rPr>
        <w:t>Pécsi Tudományegyetem Általános Orvostudományi Kar</w:t>
      </w:r>
      <w:r w:rsidR="00E31348" w:rsidRPr="00456ECF">
        <w:rPr>
          <w:b/>
          <w:bCs/>
        </w:rPr>
        <w:t xml:space="preserve"> </w:t>
      </w:r>
      <w:r w:rsidR="00AF2B69" w:rsidRPr="00456ECF">
        <w:rPr>
          <w:b/>
          <w:bCs/>
        </w:rPr>
        <w:t>Anatómiai Intézet</w:t>
      </w:r>
      <w:r w:rsidR="00AF2B69">
        <w:t xml:space="preserve"> (Elméleti tömb második emelet)</w:t>
      </w:r>
      <w:r w:rsidR="00D869DB">
        <w:t xml:space="preserve">. </w:t>
      </w:r>
      <w:r w:rsidR="004A5CE0">
        <w:t xml:space="preserve">Kérdések esetén az alábbi elérhetőségen </w:t>
      </w:r>
      <w:r w:rsidR="00525886">
        <w:t>kérhetnek</w:t>
      </w:r>
      <w:r w:rsidR="004A5CE0">
        <w:t xml:space="preserve"> segítséget: </w:t>
      </w:r>
      <w:hyperlink r:id="rId5" w:history="1">
        <w:r w:rsidR="004A5CE0" w:rsidRPr="00733090">
          <w:rPr>
            <w:rStyle w:val="Hiperhivatkozs"/>
          </w:rPr>
          <w:t>baw@pte.hu</w:t>
        </w:r>
      </w:hyperlink>
      <w:r w:rsidR="004A5CE0">
        <w:t xml:space="preserve"> </w:t>
      </w:r>
    </w:p>
    <w:p w14:paraId="21433705" w14:textId="750B8764" w:rsidR="004A5CE0" w:rsidRDefault="00EB779E" w:rsidP="00EB779E">
      <w:r>
        <w:t xml:space="preserve">Csomagolás: Kérjük a műveket merevített borítékban vagy hengerben (amennyiben a technika engedi) feladni a sérülések elkerülése érdekében.  </w:t>
      </w:r>
      <w:r w:rsidR="004A5CE0">
        <w:t xml:space="preserve">Kérés esetén a pályázat végén egyeztetést követően a pályamunkákat személyesen visszaadjuk. </w:t>
      </w:r>
    </w:p>
    <w:p w14:paraId="637C66EC" w14:textId="44AADAF8" w:rsidR="00EB779E" w:rsidRPr="00AB7947" w:rsidRDefault="00EB779E" w:rsidP="00EB779E">
      <w:pPr>
        <w:rPr>
          <w:b/>
          <w:bCs/>
          <w:sz w:val="24"/>
          <w:szCs w:val="24"/>
        </w:rPr>
      </w:pPr>
      <w:r w:rsidRPr="00AB7947">
        <w:rPr>
          <w:b/>
          <w:bCs/>
          <w:sz w:val="24"/>
          <w:szCs w:val="24"/>
        </w:rPr>
        <w:t>5. Értékelési Szempontok</w:t>
      </w:r>
    </w:p>
    <w:p w14:paraId="32F2FCC1" w14:textId="1CBF59AB" w:rsidR="00EB779E" w:rsidRDefault="00EB779E" w:rsidP="00EB779E">
      <w:r>
        <w:t xml:space="preserve">A szakmai zsűri – melynek tagjai elismert idegtudósok, képzőművészek és művészetpedagógusok – az alábbi mátrix alapján pontoz:  </w:t>
      </w:r>
    </w:p>
    <w:p w14:paraId="14FFB45C" w14:textId="3B3B6840" w:rsidR="00EB779E" w:rsidRDefault="00AB7947" w:rsidP="00EB779E">
      <w:r>
        <w:t>-</w:t>
      </w:r>
      <w:r w:rsidR="00EB779E">
        <w:t>Témaválasztás és Relevancia (0-10 pont): Mennyire kreatívan és pontosan jelenik meg az "agy mozgásban" téma?</w:t>
      </w:r>
    </w:p>
    <w:p w14:paraId="73E43D74" w14:textId="5DB0E225" w:rsidR="00EB779E" w:rsidRDefault="00AB7947" w:rsidP="00EB779E">
      <w:r>
        <w:t>-</w:t>
      </w:r>
      <w:r w:rsidR="00EB779E">
        <w:t>Eredetiség és Üzenet (0-10 pont): Egyedi látásmód, túlmutat-e a sablonokon?</w:t>
      </w:r>
    </w:p>
    <w:p w14:paraId="7B25D28A" w14:textId="7D057A02" w:rsidR="00EB779E" w:rsidRDefault="00AB7947" w:rsidP="00EB779E">
      <w:r>
        <w:t>-</w:t>
      </w:r>
      <w:r w:rsidR="00EB779E">
        <w:t>Technikai Kivitelezés (0-10 pont): Az eszközhasználat minősége, kompozíció, színharmónia.</w:t>
      </w:r>
    </w:p>
    <w:p w14:paraId="4280DA92" w14:textId="0FB39E1B" w:rsidR="00EB779E" w:rsidRDefault="00AB7947" w:rsidP="00EB779E">
      <w:r>
        <w:t>-</w:t>
      </w:r>
      <w:r w:rsidR="00EB779E">
        <w:t>Tudományos Inspiráció (0-10 pont): (Kiemelten a III. és IV. kategóriában) A biológiai háttér megértésének vizuális jelei.</w:t>
      </w:r>
    </w:p>
    <w:p w14:paraId="1C79C5EE" w14:textId="6154223D" w:rsidR="00EB779E" w:rsidRPr="00AB7947" w:rsidRDefault="00EB779E" w:rsidP="00EB779E">
      <w:pPr>
        <w:rPr>
          <w:b/>
          <w:bCs/>
          <w:sz w:val="24"/>
          <w:szCs w:val="24"/>
        </w:rPr>
      </w:pPr>
      <w:r w:rsidRPr="00AB7947">
        <w:rPr>
          <w:b/>
          <w:bCs/>
          <w:sz w:val="24"/>
          <w:szCs w:val="24"/>
        </w:rPr>
        <w:t>6. Díjazás</w:t>
      </w:r>
      <w:r w:rsidR="00A33EA8" w:rsidRPr="00AB7947">
        <w:rPr>
          <w:b/>
          <w:bCs/>
          <w:sz w:val="24"/>
          <w:szCs w:val="24"/>
        </w:rPr>
        <w:t xml:space="preserve"> menete</w:t>
      </w:r>
    </w:p>
    <w:p w14:paraId="6904632E" w14:textId="7CAB14AE" w:rsidR="00EB779E" w:rsidRDefault="00A33EA8" w:rsidP="00EB779E">
      <w:r>
        <w:t>Kategóriánkként</w:t>
      </w:r>
      <w:r w:rsidR="00EB779E">
        <w:t xml:space="preserve"> az első három helyezett értékes díjazásban részesül</w:t>
      </w:r>
      <w:r w:rsidR="00ED54F3">
        <w:t>.</w:t>
      </w:r>
    </w:p>
    <w:p w14:paraId="5CBBE2C9" w14:textId="3ED709C3" w:rsidR="00E31348" w:rsidRDefault="00AB7947" w:rsidP="00AB7947">
      <w:pPr>
        <w:jc w:val="both"/>
      </w:pPr>
      <w:r>
        <w:t>M</w:t>
      </w:r>
      <w:r w:rsidR="00E31348">
        <w:t xml:space="preserve">inden korosztályból a legjobb alkotásokat kiállítjuk az agykutatás hete pécsi rendezvényén két hétre március 16 és március 30.-a között. </w:t>
      </w:r>
      <w:r>
        <w:t>A</w:t>
      </w:r>
      <w:r w:rsidR="00E31348">
        <w:t xml:space="preserve"> kiállítás ünnepélyes megnyitója március 16.-án 16:00-kor kerül megszervezésre a Pécsi Tudományegyetem, Általános Orvostudományi Kar, Elméleti tömbjé</w:t>
      </w:r>
      <w:r w:rsidR="00AF2B69">
        <w:t>nek aulájában</w:t>
      </w:r>
      <w:r w:rsidR="00E31348">
        <w:t xml:space="preserve">. </w:t>
      </w:r>
      <w:r>
        <w:t>Az érintetteket a zsűri legkésőbb március 12-ig értesíti</w:t>
      </w:r>
    </w:p>
    <w:p w14:paraId="5E5014E2" w14:textId="612EA79F" w:rsidR="00A33EA8" w:rsidRDefault="00EB779E" w:rsidP="00AF2B69">
      <w:pPr>
        <w:jc w:val="both"/>
      </w:pPr>
      <w:r>
        <w:t>Adatvédelem: A pályázaton való részvétellel a pályázó (és törvényes képviselője) elfogadja az Adatkezelési Tájékoztatót. A pályaművek beküldésével a pályázó hozzájárul alkotása nevével ellátott nyilvános bemutatásához.</w:t>
      </w:r>
    </w:p>
    <w:sectPr w:rsidR="00A3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E9A"/>
    <w:multiLevelType w:val="multilevel"/>
    <w:tmpl w:val="AD14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404CF"/>
    <w:multiLevelType w:val="multilevel"/>
    <w:tmpl w:val="5EE4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67459">
    <w:abstractNumId w:val="0"/>
  </w:num>
  <w:num w:numId="2" w16cid:durableId="135183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9E"/>
    <w:rsid w:val="000C3504"/>
    <w:rsid w:val="002E3DAA"/>
    <w:rsid w:val="00385233"/>
    <w:rsid w:val="003C5AE0"/>
    <w:rsid w:val="00456ECF"/>
    <w:rsid w:val="004A5CE0"/>
    <w:rsid w:val="00503A2B"/>
    <w:rsid w:val="00525886"/>
    <w:rsid w:val="006006E0"/>
    <w:rsid w:val="007C79E2"/>
    <w:rsid w:val="008021BF"/>
    <w:rsid w:val="00A33EA8"/>
    <w:rsid w:val="00A73420"/>
    <w:rsid w:val="00AB7947"/>
    <w:rsid w:val="00AC6772"/>
    <w:rsid w:val="00AF2B69"/>
    <w:rsid w:val="00C54A43"/>
    <w:rsid w:val="00D869DB"/>
    <w:rsid w:val="00E078E4"/>
    <w:rsid w:val="00E31348"/>
    <w:rsid w:val="00EB779E"/>
    <w:rsid w:val="00ED54F3"/>
    <w:rsid w:val="00F17F8E"/>
    <w:rsid w:val="00F52720"/>
    <w:rsid w:val="00FC6881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22AE"/>
  <w15:chartTrackingRefBased/>
  <w15:docId w15:val="{71B5DDD9-ADD3-4C1F-914C-0F911867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B7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7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77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7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77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7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7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7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7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77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77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77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779E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779E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77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77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77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77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7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7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7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7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7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779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779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779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77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779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779E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869D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86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w@p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László Ákos</dc:creator>
  <cp:keywords/>
  <dc:description/>
  <cp:lastModifiedBy>Hrabovszki Kitti</cp:lastModifiedBy>
  <cp:revision>6</cp:revision>
  <dcterms:created xsi:type="dcterms:W3CDTF">2026-01-21T12:28:00Z</dcterms:created>
  <dcterms:modified xsi:type="dcterms:W3CDTF">2026-01-26T12:15:00Z</dcterms:modified>
</cp:coreProperties>
</file>